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EB" w:rsidRPr="0047693F" w:rsidRDefault="00CF44EB" w:rsidP="00CF44EB">
      <w:pPr>
        <w:tabs>
          <w:tab w:val="left" w:pos="3881"/>
          <w:tab w:val="center" w:pos="4677"/>
        </w:tabs>
        <w:ind w:firstLine="0"/>
        <w:jc w:val="center"/>
        <w:rPr>
          <w:b/>
          <w:sz w:val="20"/>
          <w:szCs w:val="20"/>
        </w:rPr>
      </w:pPr>
      <w:r>
        <w:rPr>
          <w:b/>
          <w:noProof/>
          <w:sz w:val="28"/>
          <w:lang w:eastAsia="ru-RU"/>
        </w:rPr>
        <w:drawing>
          <wp:inline distT="0" distB="0" distL="0" distR="0">
            <wp:extent cx="643255" cy="854075"/>
            <wp:effectExtent l="19050" t="0" r="4445"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5"/>
                    <a:srcRect/>
                    <a:stretch>
                      <a:fillRect/>
                    </a:stretch>
                  </pic:blipFill>
                  <pic:spPr bwMode="auto">
                    <a:xfrm>
                      <a:off x="0" y="0"/>
                      <a:ext cx="643255" cy="854075"/>
                    </a:xfrm>
                    <a:prstGeom prst="rect">
                      <a:avLst/>
                    </a:prstGeom>
                    <a:noFill/>
                    <a:ln w="9525">
                      <a:noFill/>
                      <a:miter lim="800000"/>
                      <a:headEnd/>
                      <a:tailEnd/>
                    </a:ln>
                  </pic:spPr>
                </pic:pic>
              </a:graphicData>
            </a:graphic>
          </wp:inline>
        </w:drawing>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АДМИНИСТРАЦИЯ</w:t>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СВЕРДЛОВСКОГО МУНИЦИПАЛЬНОГО ОБРАЗОВАНИЯ</w:t>
      </w:r>
    </w:p>
    <w:p w:rsidR="00CF44EB" w:rsidRPr="0045626A"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КАЛИНИНСКОГО МУНИЦИПАЛЬНОГО РАЙОНА</w:t>
      </w:r>
    </w:p>
    <w:p w:rsidR="00CF44EB" w:rsidRDefault="00CF44EB" w:rsidP="00CF44EB">
      <w:pPr>
        <w:pStyle w:val="a3"/>
        <w:ind w:firstLine="0"/>
        <w:jc w:val="center"/>
        <w:rPr>
          <w:rFonts w:ascii="Times New Roman" w:hAnsi="Times New Roman"/>
          <w:sz w:val="28"/>
          <w:szCs w:val="28"/>
        </w:rPr>
      </w:pPr>
      <w:r w:rsidRPr="0045626A">
        <w:rPr>
          <w:rFonts w:ascii="Times New Roman" w:hAnsi="Times New Roman"/>
          <w:sz w:val="28"/>
          <w:szCs w:val="28"/>
        </w:rPr>
        <w:t>САРАТОВСКОЙ ОБЛАСТИ</w:t>
      </w:r>
    </w:p>
    <w:p w:rsidR="00CF44EB" w:rsidRPr="005A0742" w:rsidRDefault="00CF44EB" w:rsidP="00CF44EB">
      <w:pPr>
        <w:pStyle w:val="a3"/>
        <w:jc w:val="center"/>
        <w:rPr>
          <w:rFonts w:ascii="Times New Roman" w:hAnsi="Times New Roman"/>
          <w:b/>
          <w:sz w:val="20"/>
          <w:szCs w:val="20"/>
        </w:rPr>
      </w:pPr>
    </w:p>
    <w:p w:rsidR="00CF44EB" w:rsidRDefault="00CF44EB" w:rsidP="00CF44EB">
      <w:pPr>
        <w:pStyle w:val="a3"/>
        <w:ind w:firstLine="0"/>
        <w:jc w:val="center"/>
        <w:rPr>
          <w:rFonts w:ascii="Times New Roman" w:hAnsi="Times New Roman"/>
          <w:b/>
          <w:sz w:val="28"/>
          <w:szCs w:val="28"/>
        </w:rPr>
      </w:pPr>
      <w:r w:rsidRPr="00835FDE">
        <w:rPr>
          <w:rFonts w:ascii="Times New Roman" w:hAnsi="Times New Roman"/>
          <w:b/>
          <w:sz w:val="28"/>
          <w:szCs w:val="28"/>
        </w:rPr>
        <w:t>ПОСТАНОВЛЕНИЕ</w:t>
      </w:r>
    </w:p>
    <w:p w:rsidR="00CF44EB" w:rsidRPr="0048624E" w:rsidRDefault="00CF44EB" w:rsidP="00CF44EB">
      <w:pPr>
        <w:pStyle w:val="a3"/>
        <w:jc w:val="center"/>
        <w:rPr>
          <w:rFonts w:ascii="Times New Roman" w:hAnsi="Times New Roman"/>
          <w:sz w:val="16"/>
          <w:szCs w:val="16"/>
        </w:rPr>
      </w:pPr>
    </w:p>
    <w:p w:rsidR="00CF44EB" w:rsidRDefault="00CF44EB" w:rsidP="00CF44EB">
      <w:pPr>
        <w:pStyle w:val="a3"/>
        <w:ind w:firstLine="0"/>
        <w:jc w:val="center"/>
        <w:rPr>
          <w:rFonts w:ascii="Times New Roman" w:hAnsi="Times New Roman"/>
          <w:sz w:val="24"/>
          <w:szCs w:val="24"/>
        </w:rPr>
      </w:pPr>
      <w:r w:rsidRPr="009C5D53">
        <w:rPr>
          <w:rFonts w:ascii="Times New Roman" w:hAnsi="Times New Roman"/>
          <w:sz w:val="24"/>
          <w:szCs w:val="24"/>
        </w:rPr>
        <w:t xml:space="preserve">От </w:t>
      </w:r>
      <w:r w:rsidR="004547E5">
        <w:rPr>
          <w:rFonts w:ascii="Times New Roman" w:hAnsi="Times New Roman"/>
          <w:sz w:val="24"/>
          <w:szCs w:val="24"/>
        </w:rPr>
        <w:t>21</w:t>
      </w:r>
      <w:r>
        <w:rPr>
          <w:rFonts w:ascii="Times New Roman" w:hAnsi="Times New Roman"/>
          <w:sz w:val="24"/>
          <w:szCs w:val="24"/>
        </w:rPr>
        <w:t>.12</w:t>
      </w:r>
      <w:r w:rsidRPr="009C5D53">
        <w:rPr>
          <w:rFonts w:ascii="Times New Roman" w:hAnsi="Times New Roman"/>
          <w:sz w:val="24"/>
          <w:szCs w:val="24"/>
        </w:rPr>
        <w:t>.202</w:t>
      </w:r>
      <w:r>
        <w:rPr>
          <w:rFonts w:ascii="Times New Roman" w:hAnsi="Times New Roman"/>
          <w:sz w:val="24"/>
          <w:szCs w:val="24"/>
        </w:rPr>
        <w:t>2</w:t>
      </w:r>
      <w:r w:rsidRPr="009C5D53">
        <w:rPr>
          <w:rFonts w:ascii="Times New Roman" w:hAnsi="Times New Roman"/>
          <w:sz w:val="24"/>
          <w:szCs w:val="24"/>
        </w:rPr>
        <w:t xml:space="preserve"> года № </w:t>
      </w:r>
      <w:r w:rsidR="004547E5">
        <w:rPr>
          <w:rFonts w:ascii="Times New Roman" w:hAnsi="Times New Roman"/>
          <w:sz w:val="24"/>
          <w:szCs w:val="24"/>
        </w:rPr>
        <w:t>68</w:t>
      </w:r>
      <w:r>
        <w:rPr>
          <w:rFonts w:ascii="Times New Roman" w:hAnsi="Times New Roman"/>
          <w:sz w:val="24"/>
          <w:szCs w:val="24"/>
        </w:rPr>
        <w:t>-П</w:t>
      </w:r>
    </w:p>
    <w:p w:rsidR="00CF44EB" w:rsidRDefault="00CF44EB" w:rsidP="00CF44EB">
      <w:pPr>
        <w:pStyle w:val="a3"/>
        <w:ind w:firstLine="0"/>
        <w:jc w:val="center"/>
        <w:rPr>
          <w:rFonts w:ascii="Times New Roman" w:hAnsi="Times New Roman"/>
        </w:rPr>
      </w:pPr>
      <w:r w:rsidRPr="0045626A">
        <w:rPr>
          <w:rFonts w:ascii="Times New Roman" w:hAnsi="Times New Roman"/>
        </w:rPr>
        <w:t xml:space="preserve">с. </w:t>
      </w:r>
      <w:proofErr w:type="spellStart"/>
      <w:r w:rsidRPr="0045626A">
        <w:rPr>
          <w:rFonts w:ascii="Times New Roman" w:hAnsi="Times New Roman"/>
        </w:rPr>
        <w:t>Свердлово</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tblGrid>
      <w:tr w:rsidR="00CF44EB" w:rsidRPr="00172988" w:rsidTr="00196F81">
        <w:tc>
          <w:tcPr>
            <w:tcW w:w="6629" w:type="dxa"/>
            <w:tcBorders>
              <w:top w:val="nil"/>
              <w:left w:val="nil"/>
              <w:bottom w:val="nil"/>
              <w:right w:val="nil"/>
            </w:tcBorders>
          </w:tcPr>
          <w:p w:rsidR="00CF44EB" w:rsidRPr="00D97861" w:rsidRDefault="00D97861" w:rsidP="000A39C3">
            <w:pPr>
              <w:ind w:firstLine="0"/>
              <w:rPr>
                <w:rFonts w:ascii="Times New Roman" w:hAnsi="Times New Roman"/>
                <w:b/>
                <w:bCs/>
                <w:sz w:val="28"/>
                <w:szCs w:val="28"/>
              </w:rPr>
            </w:pPr>
            <w:r w:rsidRPr="00963B6B">
              <w:rPr>
                <w:rFonts w:ascii="Times New Roman" w:hAnsi="Times New Roman"/>
                <w:b/>
                <w:sz w:val="28"/>
                <w:szCs w:val="28"/>
                <w:lang w:eastAsia="ru-RU"/>
              </w:rPr>
              <w:t xml:space="preserve">Об утверждении Порядка организации доступа к информации о деятельности органов местного самоуправления </w:t>
            </w:r>
            <w:r>
              <w:rPr>
                <w:rFonts w:ascii="Times New Roman" w:hAnsi="Times New Roman"/>
                <w:b/>
                <w:bCs/>
                <w:sz w:val="28"/>
                <w:szCs w:val="28"/>
              </w:rPr>
              <w:t>Свердловского</w:t>
            </w:r>
            <w:r w:rsidRPr="00963B6B">
              <w:rPr>
                <w:rFonts w:ascii="Times New Roman" w:hAnsi="Times New Roman"/>
                <w:b/>
                <w:bCs/>
                <w:sz w:val="28"/>
                <w:szCs w:val="28"/>
              </w:rPr>
              <w:t xml:space="preserve"> муниципального образования</w:t>
            </w:r>
          </w:p>
        </w:tc>
      </w:tr>
    </w:tbl>
    <w:p w:rsidR="00CF44EB" w:rsidRPr="00CF44EB" w:rsidRDefault="00D97861" w:rsidP="00CF44EB">
      <w:pPr>
        <w:widowControl w:val="0"/>
        <w:autoSpaceDE w:val="0"/>
        <w:autoSpaceDN w:val="0"/>
        <w:adjustRightInd w:val="0"/>
        <w:ind w:right="-2"/>
        <w:rPr>
          <w:rFonts w:ascii="Times New Roman" w:hAnsi="Times New Roman"/>
          <w:sz w:val="28"/>
          <w:szCs w:val="28"/>
        </w:rPr>
      </w:pPr>
      <w:r w:rsidRPr="00963B6B">
        <w:rPr>
          <w:rFonts w:ascii="Times New Roman" w:hAnsi="Times New Roman"/>
          <w:sz w:val="28"/>
          <w:szCs w:val="28"/>
          <w:lang w:eastAsia="ru-RU"/>
        </w:rPr>
        <w:t>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Федеральным законом от 06.10.2003 № 131-ФЗ «Об общих принципах организ</w:t>
      </w:r>
      <w:r>
        <w:rPr>
          <w:rFonts w:ascii="Times New Roman" w:hAnsi="Times New Roman"/>
          <w:sz w:val="28"/>
          <w:szCs w:val="28"/>
          <w:lang w:eastAsia="ru-RU"/>
        </w:rPr>
        <w:t>ации местного самоуправления в Р</w:t>
      </w:r>
      <w:r w:rsidRPr="00963B6B">
        <w:rPr>
          <w:rFonts w:ascii="Times New Roman" w:hAnsi="Times New Roman"/>
          <w:sz w:val="28"/>
          <w:szCs w:val="28"/>
          <w:lang w:eastAsia="ru-RU"/>
        </w:rPr>
        <w:t>оссийской Федерации</w:t>
      </w:r>
      <w:r>
        <w:rPr>
          <w:rFonts w:ascii="Times New Roman" w:hAnsi="Times New Roman"/>
          <w:sz w:val="28"/>
          <w:szCs w:val="28"/>
          <w:lang w:eastAsia="ru-RU"/>
        </w:rPr>
        <w:t xml:space="preserve">», </w:t>
      </w:r>
      <w:r w:rsidR="00CF44EB" w:rsidRPr="0056253A">
        <w:rPr>
          <w:rFonts w:ascii="Times New Roman" w:hAnsi="Times New Roman"/>
          <w:sz w:val="28"/>
          <w:szCs w:val="28"/>
        </w:rPr>
        <w:t>руководствуясь Устав</w:t>
      </w:r>
      <w:r w:rsidR="00CF44EB">
        <w:rPr>
          <w:rFonts w:ascii="Times New Roman" w:hAnsi="Times New Roman"/>
          <w:sz w:val="28"/>
          <w:szCs w:val="28"/>
        </w:rPr>
        <w:t>ом</w:t>
      </w:r>
      <w:r w:rsidR="00CF44EB" w:rsidRPr="0056253A">
        <w:rPr>
          <w:rFonts w:ascii="Times New Roman" w:hAnsi="Times New Roman"/>
          <w:sz w:val="28"/>
          <w:szCs w:val="28"/>
        </w:rPr>
        <w:t xml:space="preserve"> </w:t>
      </w:r>
      <w:r w:rsidR="00CF44EB">
        <w:rPr>
          <w:rFonts w:ascii="Times New Roman" w:hAnsi="Times New Roman"/>
          <w:sz w:val="28"/>
          <w:szCs w:val="28"/>
        </w:rPr>
        <w:t>Свердловского</w:t>
      </w:r>
      <w:r w:rsidR="00CF44EB" w:rsidRPr="0056253A">
        <w:rPr>
          <w:rFonts w:ascii="Times New Roman" w:hAnsi="Times New Roman"/>
          <w:sz w:val="28"/>
          <w:szCs w:val="28"/>
        </w:rPr>
        <w:t xml:space="preserve"> МО Калининского муниципального района Саратовской област</w:t>
      </w:r>
      <w:r w:rsidR="00CF44EB">
        <w:rPr>
          <w:rFonts w:ascii="Times New Roman" w:hAnsi="Times New Roman"/>
          <w:sz w:val="28"/>
          <w:szCs w:val="28"/>
        </w:rPr>
        <w:t xml:space="preserve">и. </w:t>
      </w:r>
    </w:p>
    <w:p w:rsidR="00CF44EB" w:rsidRDefault="00CF44EB" w:rsidP="00CF44EB">
      <w:pPr>
        <w:spacing w:after="0" w:line="240" w:lineRule="auto"/>
        <w:ind w:firstLine="567"/>
        <w:rPr>
          <w:rFonts w:ascii="Times New Roman" w:hAnsi="Times New Roman"/>
          <w:b/>
          <w:color w:val="000000"/>
          <w:sz w:val="24"/>
          <w:szCs w:val="24"/>
        </w:rPr>
      </w:pPr>
      <w:r>
        <w:rPr>
          <w:rFonts w:ascii="Times New Roman" w:hAnsi="Times New Roman"/>
          <w:b/>
          <w:color w:val="000000"/>
          <w:sz w:val="24"/>
          <w:szCs w:val="24"/>
        </w:rPr>
        <w:t>ПОСТАНОВЛЯЕТ</w:t>
      </w:r>
      <w:r w:rsidRPr="008D1460">
        <w:rPr>
          <w:rFonts w:ascii="Times New Roman" w:hAnsi="Times New Roman"/>
          <w:b/>
          <w:color w:val="000000"/>
          <w:sz w:val="24"/>
          <w:szCs w:val="24"/>
        </w:rPr>
        <w:t>:</w:t>
      </w:r>
    </w:p>
    <w:p w:rsidR="00D97861" w:rsidRPr="00D97861" w:rsidRDefault="00D97861" w:rsidP="00D97861">
      <w:pPr>
        <w:pStyle w:val="ae"/>
        <w:numPr>
          <w:ilvl w:val="0"/>
          <w:numId w:val="13"/>
        </w:numPr>
        <w:tabs>
          <w:tab w:val="left" w:pos="993"/>
        </w:tabs>
        <w:spacing w:after="0" w:line="240" w:lineRule="auto"/>
        <w:ind w:left="0" w:firstLine="709"/>
        <w:rPr>
          <w:rFonts w:ascii="Times New Roman" w:hAnsi="Times New Roman"/>
          <w:sz w:val="28"/>
          <w:szCs w:val="28"/>
        </w:rPr>
      </w:pPr>
      <w:bookmarkStart w:id="0" w:name="_GoBack"/>
      <w:bookmarkEnd w:id="0"/>
      <w:r w:rsidRPr="00D97861">
        <w:rPr>
          <w:rFonts w:ascii="Times New Roman" w:hAnsi="Times New Roman"/>
          <w:sz w:val="28"/>
          <w:szCs w:val="28"/>
        </w:rPr>
        <w:t xml:space="preserve">Утвердить Порядок организации доступа к информации о деятельности органов местного самоуправления </w:t>
      </w:r>
      <w:r>
        <w:rPr>
          <w:rFonts w:ascii="Times New Roman" w:hAnsi="Times New Roman"/>
          <w:sz w:val="28"/>
          <w:szCs w:val="28"/>
        </w:rPr>
        <w:t>Свердловского</w:t>
      </w:r>
      <w:r w:rsidRPr="00D97861">
        <w:rPr>
          <w:rFonts w:ascii="Times New Roman" w:hAnsi="Times New Roman"/>
          <w:sz w:val="28"/>
          <w:szCs w:val="28"/>
        </w:rPr>
        <w:t xml:space="preserve"> муниципального образования, согласно приложению.</w:t>
      </w:r>
    </w:p>
    <w:p w:rsidR="00D97861" w:rsidRPr="00D97861" w:rsidRDefault="00D97861" w:rsidP="00D97861">
      <w:pPr>
        <w:tabs>
          <w:tab w:val="left" w:pos="3060"/>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 </w:t>
      </w:r>
      <w:r w:rsidRPr="00963B6B">
        <w:rPr>
          <w:rFonts w:ascii="Times New Roman" w:hAnsi="Times New Roman"/>
          <w:sz w:val="28"/>
          <w:szCs w:val="28"/>
          <w:lang w:eastAsia="ru-RU"/>
        </w:rPr>
        <w:t xml:space="preserve">Постановление администрации </w:t>
      </w:r>
      <w:r>
        <w:rPr>
          <w:rFonts w:ascii="Times New Roman" w:hAnsi="Times New Roman"/>
          <w:bCs/>
          <w:sz w:val="28"/>
          <w:szCs w:val="28"/>
        </w:rPr>
        <w:t>Свердловского</w:t>
      </w:r>
      <w:r w:rsidRPr="00963B6B">
        <w:rPr>
          <w:rFonts w:ascii="Times New Roman" w:hAnsi="Times New Roman"/>
          <w:bCs/>
          <w:sz w:val="28"/>
          <w:szCs w:val="28"/>
        </w:rPr>
        <w:t xml:space="preserve"> муниципального образования</w:t>
      </w:r>
      <w:r w:rsidRPr="00963B6B">
        <w:rPr>
          <w:rFonts w:ascii="Times New Roman" w:hAnsi="Times New Roman"/>
          <w:sz w:val="28"/>
          <w:szCs w:val="28"/>
          <w:lang w:eastAsia="ru-RU"/>
        </w:rPr>
        <w:t xml:space="preserve">  от </w:t>
      </w:r>
      <w:r>
        <w:rPr>
          <w:rFonts w:ascii="Times New Roman" w:hAnsi="Times New Roman"/>
          <w:sz w:val="28"/>
          <w:szCs w:val="28"/>
          <w:lang w:eastAsia="ru-RU"/>
        </w:rPr>
        <w:t>11</w:t>
      </w:r>
      <w:r w:rsidRPr="00963B6B">
        <w:rPr>
          <w:rFonts w:ascii="Times New Roman" w:hAnsi="Times New Roman"/>
          <w:sz w:val="28"/>
          <w:szCs w:val="28"/>
          <w:lang w:eastAsia="ru-RU"/>
        </w:rPr>
        <w:t>.0</w:t>
      </w:r>
      <w:r>
        <w:rPr>
          <w:rFonts w:ascii="Times New Roman" w:hAnsi="Times New Roman"/>
          <w:sz w:val="28"/>
          <w:szCs w:val="28"/>
          <w:lang w:eastAsia="ru-RU"/>
        </w:rPr>
        <w:t>9</w:t>
      </w:r>
      <w:r w:rsidRPr="00963B6B">
        <w:rPr>
          <w:rFonts w:ascii="Times New Roman" w:hAnsi="Times New Roman"/>
          <w:sz w:val="28"/>
          <w:szCs w:val="28"/>
          <w:lang w:eastAsia="ru-RU"/>
        </w:rPr>
        <w:t>.201</w:t>
      </w:r>
      <w:r>
        <w:rPr>
          <w:rFonts w:ascii="Times New Roman" w:hAnsi="Times New Roman"/>
          <w:sz w:val="28"/>
          <w:szCs w:val="28"/>
          <w:lang w:eastAsia="ru-RU"/>
        </w:rPr>
        <w:t>2</w:t>
      </w:r>
      <w:r w:rsidRPr="00963B6B">
        <w:rPr>
          <w:rFonts w:ascii="Times New Roman" w:hAnsi="Times New Roman"/>
          <w:sz w:val="28"/>
          <w:szCs w:val="28"/>
          <w:lang w:eastAsia="ru-RU"/>
        </w:rPr>
        <w:t xml:space="preserve"> г. № </w:t>
      </w:r>
      <w:r>
        <w:rPr>
          <w:rFonts w:ascii="Times New Roman" w:hAnsi="Times New Roman"/>
          <w:sz w:val="28"/>
          <w:szCs w:val="28"/>
          <w:lang w:eastAsia="ru-RU"/>
        </w:rPr>
        <w:t>86-П</w:t>
      </w:r>
      <w:r w:rsidRPr="00963B6B">
        <w:rPr>
          <w:rFonts w:ascii="Times New Roman" w:hAnsi="Times New Roman"/>
          <w:sz w:val="28"/>
          <w:szCs w:val="28"/>
          <w:lang w:eastAsia="ru-RU"/>
        </w:rPr>
        <w:t xml:space="preserve"> </w:t>
      </w:r>
      <w:r w:rsidRPr="00D97861">
        <w:rPr>
          <w:rFonts w:ascii="Times New Roman" w:hAnsi="Times New Roman"/>
          <w:sz w:val="28"/>
          <w:szCs w:val="28"/>
          <w:lang w:eastAsia="ru-RU"/>
        </w:rPr>
        <w:t>«О Порядке утверждения перечней информации и обеспечения доступа к информации о деятельности органов местного самоуправления Свердловского муниципального образования»</w:t>
      </w:r>
      <w:r>
        <w:rPr>
          <w:rFonts w:ascii="Times New Roman" w:hAnsi="Times New Roman"/>
          <w:sz w:val="28"/>
          <w:szCs w:val="28"/>
          <w:lang w:eastAsia="ru-RU"/>
        </w:rPr>
        <w:t xml:space="preserve"> с изменениями </w:t>
      </w:r>
      <w:r w:rsidRPr="00963B6B">
        <w:rPr>
          <w:rFonts w:ascii="Times New Roman" w:hAnsi="Times New Roman"/>
          <w:sz w:val="28"/>
          <w:szCs w:val="28"/>
          <w:lang w:eastAsia="ru-RU"/>
        </w:rPr>
        <w:t>признать утратившим силу.</w:t>
      </w:r>
    </w:p>
    <w:p w:rsidR="00CF44EB" w:rsidRDefault="00D97861" w:rsidP="00D97861">
      <w:pPr>
        <w:pStyle w:val="ConsPlusNormal"/>
        <w:ind w:firstLine="567"/>
        <w:jc w:val="both"/>
        <w:rPr>
          <w:rFonts w:ascii="Times New Roman" w:hAnsi="Times New Roman"/>
          <w:sz w:val="28"/>
          <w:szCs w:val="28"/>
        </w:rPr>
      </w:pPr>
      <w:r>
        <w:rPr>
          <w:rFonts w:ascii="Times New Roman" w:hAnsi="Times New Roman"/>
          <w:sz w:val="28"/>
          <w:szCs w:val="28"/>
        </w:rPr>
        <w:t>3</w:t>
      </w:r>
      <w:r w:rsidRPr="00312ACA">
        <w:rPr>
          <w:rFonts w:ascii="Times New Roman" w:hAnsi="Times New Roman"/>
          <w:sz w:val="28"/>
          <w:szCs w:val="28"/>
        </w:rPr>
        <w:t>. Настоящее по</w:t>
      </w:r>
      <w:r w:rsidRPr="00D97861">
        <w:rPr>
          <w:rFonts w:ascii="Times New Roman" w:hAnsi="Times New Roman"/>
          <w:sz w:val="28"/>
          <w:szCs w:val="28"/>
        </w:rPr>
        <w:t xml:space="preserve"> </w:t>
      </w:r>
      <w:r w:rsidR="00CF44EB" w:rsidRPr="00312ACA">
        <w:rPr>
          <w:rFonts w:ascii="Times New Roman" w:hAnsi="Times New Roman"/>
          <w:sz w:val="28"/>
          <w:szCs w:val="28"/>
        </w:rPr>
        <w:t>становление вступает в силу после его официального опубликования (обнародования).</w:t>
      </w:r>
    </w:p>
    <w:p w:rsidR="00CF44EB" w:rsidRDefault="00D97861" w:rsidP="00CF44EB">
      <w:pPr>
        <w:spacing w:after="0" w:line="240" w:lineRule="auto"/>
        <w:ind w:firstLine="567"/>
        <w:rPr>
          <w:rFonts w:ascii="Times New Roman" w:hAnsi="Times New Roman"/>
          <w:sz w:val="28"/>
          <w:szCs w:val="28"/>
        </w:rPr>
      </w:pPr>
      <w:r>
        <w:rPr>
          <w:rFonts w:ascii="Times New Roman" w:hAnsi="Times New Roman"/>
          <w:color w:val="000000"/>
          <w:sz w:val="28"/>
          <w:szCs w:val="28"/>
        </w:rPr>
        <w:t>4</w:t>
      </w:r>
      <w:r w:rsidR="00CF44EB" w:rsidRPr="00AD4DF1">
        <w:rPr>
          <w:rFonts w:ascii="Times New Roman" w:hAnsi="Times New Roman"/>
          <w:color w:val="000000"/>
          <w:sz w:val="28"/>
          <w:szCs w:val="28"/>
        </w:rPr>
        <w:t xml:space="preserve">. </w:t>
      </w:r>
      <w:proofErr w:type="gramStart"/>
      <w:r w:rsidR="00CF44EB" w:rsidRPr="00220811">
        <w:rPr>
          <w:rFonts w:ascii="Times New Roman" w:hAnsi="Times New Roman"/>
          <w:sz w:val="28"/>
          <w:szCs w:val="28"/>
        </w:rPr>
        <w:t>Контроль за</w:t>
      </w:r>
      <w:proofErr w:type="gramEnd"/>
      <w:r w:rsidR="00CF44EB" w:rsidRPr="00220811">
        <w:rPr>
          <w:rFonts w:ascii="Times New Roman" w:hAnsi="Times New Roman"/>
          <w:sz w:val="28"/>
          <w:szCs w:val="28"/>
        </w:rPr>
        <w:t xml:space="preserve"> исполнением настоящего постановления оставляю за собой.    </w:t>
      </w:r>
    </w:p>
    <w:p w:rsidR="00CF44EB" w:rsidRPr="00AD4DF1" w:rsidRDefault="00CF44EB" w:rsidP="00CF44EB">
      <w:pPr>
        <w:spacing w:after="0" w:line="240" w:lineRule="auto"/>
        <w:ind w:firstLine="567"/>
        <w:rPr>
          <w:rFonts w:ascii="Times New Roman" w:hAnsi="Times New Roman"/>
          <w:sz w:val="28"/>
          <w:szCs w:val="28"/>
        </w:rPr>
      </w:pPr>
      <w:r w:rsidRPr="00220811">
        <w:rPr>
          <w:rFonts w:ascii="Times New Roman" w:hAnsi="Times New Roman"/>
          <w:sz w:val="28"/>
          <w:szCs w:val="28"/>
        </w:rPr>
        <w:t> </w:t>
      </w:r>
    </w:p>
    <w:p w:rsidR="00CF44EB" w:rsidRPr="00C1323E" w:rsidRDefault="00CF44EB" w:rsidP="00CF44EB">
      <w:pPr>
        <w:spacing w:after="0" w:line="240" w:lineRule="auto"/>
        <w:ind w:firstLine="539"/>
        <w:rPr>
          <w:rFonts w:ascii="Times New Roman" w:hAnsi="Times New Roman"/>
          <w:b/>
          <w:sz w:val="28"/>
          <w:szCs w:val="28"/>
        </w:rPr>
      </w:pPr>
      <w:r>
        <w:rPr>
          <w:rFonts w:ascii="Times New Roman" w:hAnsi="Times New Roman"/>
          <w:b/>
          <w:sz w:val="28"/>
          <w:szCs w:val="28"/>
        </w:rPr>
        <w:t>И.о. главы</w:t>
      </w:r>
      <w:r w:rsidRPr="00C1323E">
        <w:rPr>
          <w:rFonts w:ascii="Times New Roman" w:hAnsi="Times New Roman"/>
          <w:b/>
          <w:sz w:val="28"/>
          <w:szCs w:val="28"/>
        </w:rPr>
        <w:t xml:space="preserve"> администрации</w:t>
      </w:r>
    </w:p>
    <w:p w:rsidR="00CF44EB" w:rsidRDefault="00CF44EB" w:rsidP="00CF44EB">
      <w:pPr>
        <w:spacing w:after="0" w:line="240" w:lineRule="auto"/>
        <w:ind w:firstLine="539"/>
        <w:rPr>
          <w:rFonts w:ascii="Times New Roman" w:hAnsi="Times New Roman"/>
          <w:b/>
          <w:sz w:val="28"/>
          <w:szCs w:val="28"/>
        </w:rPr>
      </w:pPr>
      <w:r w:rsidRPr="00C1323E">
        <w:rPr>
          <w:rFonts w:ascii="Times New Roman" w:hAnsi="Times New Roman"/>
          <w:b/>
          <w:sz w:val="28"/>
          <w:szCs w:val="28"/>
        </w:rPr>
        <w:t>Свердловского МО</w:t>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sidRPr="00C1323E">
        <w:rPr>
          <w:rFonts w:ascii="Times New Roman" w:hAnsi="Times New Roman"/>
          <w:b/>
          <w:sz w:val="28"/>
          <w:szCs w:val="28"/>
        </w:rPr>
        <w:tab/>
      </w:r>
      <w:r>
        <w:rPr>
          <w:rFonts w:ascii="Times New Roman" w:hAnsi="Times New Roman"/>
          <w:b/>
          <w:sz w:val="28"/>
          <w:szCs w:val="28"/>
        </w:rPr>
        <w:t>Е.Н. Васильева</w:t>
      </w:r>
    </w:p>
    <w:p w:rsidR="00D97861" w:rsidRDefault="00D97861" w:rsidP="00CF44EB">
      <w:pPr>
        <w:widowControl w:val="0"/>
        <w:spacing w:after="0" w:line="240" w:lineRule="auto"/>
        <w:jc w:val="right"/>
        <w:rPr>
          <w:rFonts w:ascii="Times New Roman" w:eastAsia="ヒラギノ角ゴ Pro W3" w:hAnsi="Times New Roman"/>
          <w:color w:val="000000"/>
          <w:sz w:val="24"/>
          <w:szCs w:val="24"/>
        </w:rPr>
      </w:pPr>
    </w:p>
    <w:p w:rsidR="00D97861" w:rsidRDefault="00D97861" w:rsidP="00CF44EB">
      <w:pPr>
        <w:widowControl w:val="0"/>
        <w:spacing w:after="0" w:line="240" w:lineRule="auto"/>
        <w:jc w:val="right"/>
        <w:rPr>
          <w:rFonts w:ascii="Times New Roman" w:eastAsia="ヒラギノ角ゴ Pro W3" w:hAnsi="Times New Roman"/>
          <w:color w:val="000000"/>
          <w:sz w:val="24"/>
          <w:szCs w:val="24"/>
        </w:rPr>
      </w:pPr>
    </w:p>
    <w:p w:rsidR="00D97861" w:rsidRDefault="00D97861" w:rsidP="00CF44EB">
      <w:pPr>
        <w:widowControl w:val="0"/>
        <w:spacing w:after="0" w:line="240" w:lineRule="auto"/>
        <w:jc w:val="right"/>
        <w:rPr>
          <w:rFonts w:ascii="Times New Roman" w:eastAsia="ヒラギノ角ゴ Pro W3" w:hAnsi="Times New Roman"/>
          <w:color w:val="000000"/>
          <w:sz w:val="24"/>
          <w:szCs w:val="24"/>
        </w:rPr>
      </w:pP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 xml:space="preserve">Приложение </w:t>
      </w:r>
      <w:r w:rsidRPr="007038FC">
        <w:rPr>
          <w:rFonts w:ascii="Times New Roman" w:eastAsia="ヒラギノ角ゴ Pro W3" w:hAnsi="Times New Roman"/>
          <w:color w:val="000000"/>
          <w:sz w:val="24"/>
          <w:szCs w:val="24"/>
        </w:rPr>
        <w:t xml:space="preserve"> </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к постановлению администрации</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Свердловского МО Калининского МР</w:t>
      </w:r>
    </w:p>
    <w:p w:rsidR="00CF44EB" w:rsidRPr="007038FC" w:rsidRDefault="00CF44EB" w:rsidP="00CF44EB">
      <w:pPr>
        <w:widowControl w:val="0"/>
        <w:spacing w:after="0" w:line="240" w:lineRule="auto"/>
        <w:jc w:val="right"/>
        <w:rPr>
          <w:rFonts w:ascii="Times New Roman" w:eastAsia="ヒラギノ角ゴ Pro W3" w:hAnsi="Times New Roman"/>
          <w:color w:val="000000"/>
          <w:sz w:val="24"/>
          <w:szCs w:val="24"/>
        </w:rPr>
      </w:pPr>
      <w:r w:rsidRPr="007038FC">
        <w:rPr>
          <w:rFonts w:ascii="Times New Roman" w:eastAsia="ヒラギノ角ゴ Pro W3" w:hAnsi="Times New Roman"/>
          <w:color w:val="000000"/>
          <w:sz w:val="24"/>
          <w:szCs w:val="24"/>
        </w:rPr>
        <w:t xml:space="preserve"> Саратовской области </w:t>
      </w:r>
    </w:p>
    <w:p w:rsidR="00CF44EB" w:rsidRDefault="00CF44EB" w:rsidP="00CF44EB">
      <w:pPr>
        <w:pStyle w:val="a6"/>
        <w:shd w:val="clear" w:color="auto" w:fill="FFFFFF"/>
        <w:spacing w:before="0" w:beforeAutospacing="0" w:after="0" w:afterAutospacing="0"/>
        <w:jc w:val="right"/>
        <w:textAlignment w:val="baseline"/>
        <w:rPr>
          <w:b/>
          <w:bCs/>
          <w:sz w:val="28"/>
          <w:szCs w:val="28"/>
        </w:rPr>
      </w:pPr>
      <w:r w:rsidRPr="007038FC">
        <w:rPr>
          <w:rFonts w:eastAsia="ヒラギノ角ゴ Pro W3"/>
          <w:color w:val="000000"/>
        </w:rPr>
        <w:t xml:space="preserve">от </w:t>
      </w:r>
      <w:r w:rsidR="00D97861">
        <w:rPr>
          <w:rFonts w:eastAsia="ヒラギノ角ゴ Pro W3"/>
          <w:color w:val="000000"/>
        </w:rPr>
        <w:t>21</w:t>
      </w:r>
      <w:r w:rsidRPr="007038FC">
        <w:rPr>
          <w:rFonts w:eastAsia="ヒラギノ角ゴ Pro W3"/>
          <w:color w:val="000000"/>
        </w:rPr>
        <w:t>.1</w:t>
      </w:r>
      <w:r>
        <w:rPr>
          <w:rFonts w:eastAsia="ヒラギノ角ゴ Pro W3"/>
          <w:color w:val="000000"/>
        </w:rPr>
        <w:t>2</w:t>
      </w:r>
      <w:r w:rsidRPr="007038FC">
        <w:rPr>
          <w:rFonts w:eastAsia="ヒラギノ角ゴ Pro W3"/>
          <w:color w:val="000000"/>
        </w:rPr>
        <w:t>.2022 года №</w:t>
      </w:r>
      <w:r>
        <w:rPr>
          <w:rFonts w:eastAsia="ヒラギノ角ゴ Pro W3"/>
          <w:color w:val="000000"/>
        </w:rPr>
        <w:t>6</w:t>
      </w:r>
      <w:r w:rsidR="00D97861">
        <w:rPr>
          <w:rFonts w:eastAsia="ヒラギノ角ゴ Pro W3"/>
          <w:color w:val="000000"/>
        </w:rPr>
        <w:t>8</w:t>
      </w:r>
      <w:r w:rsidRPr="007038FC">
        <w:rPr>
          <w:rFonts w:eastAsia="ヒラギノ角ゴ Pro W3"/>
          <w:color w:val="000000"/>
        </w:rPr>
        <w:t>-П</w:t>
      </w:r>
    </w:p>
    <w:p w:rsidR="00CF44EB" w:rsidRDefault="00CF44EB" w:rsidP="00CF44EB">
      <w:pPr>
        <w:pStyle w:val="a6"/>
        <w:shd w:val="clear" w:color="auto" w:fill="FFFFFF"/>
        <w:spacing w:before="0" w:beforeAutospacing="0" w:after="0" w:afterAutospacing="0"/>
        <w:jc w:val="center"/>
        <w:textAlignment w:val="baseline"/>
        <w:rPr>
          <w:b/>
          <w:bCs/>
          <w:sz w:val="28"/>
          <w:szCs w:val="28"/>
        </w:rPr>
      </w:pPr>
    </w:p>
    <w:p w:rsidR="00D97861" w:rsidRPr="00963B6B" w:rsidRDefault="00D97861" w:rsidP="00D97861">
      <w:pPr>
        <w:spacing w:after="0" w:line="240" w:lineRule="auto"/>
        <w:jc w:val="center"/>
        <w:rPr>
          <w:rFonts w:ascii="Times New Roman" w:hAnsi="Times New Roman"/>
          <w:b/>
          <w:sz w:val="28"/>
          <w:szCs w:val="28"/>
        </w:rPr>
      </w:pPr>
      <w:r w:rsidRPr="00963B6B">
        <w:rPr>
          <w:rFonts w:ascii="Times New Roman" w:hAnsi="Times New Roman"/>
          <w:b/>
          <w:sz w:val="28"/>
          <w:szCs w:val="28"/>
        </w:rPr>
        <w:t xml:space="preserve">Порядок </w:t>
      </w:r>
    </w:p>
    <w:p w:rsidR="00D97861" w:rsidRPr="00963B6B" w:rsidRDefault="00D97861" w:rsidP="00D97861">
      <w:pPr>
        <w:spacing w:after="0" w:line="240" w:lineRule="auto"/>
        <w:jc w:val="center"/>
        <w:rPr>
          <w:rFonts w:ascii="Times New Roman" w:hAnsi="Times New Roman"/>
          <w:b/>
          <w:sz w:val="28"/>
          <w:szCs w:val="28"/>
        </w:rPr>
      </w:pPr>
      <w:r w:rsidRPr="00963B6B">
        <w:rPr>
          <w:rFonts w:ascii="Times New Roman" w:hAnsi="Times New Roman"/>
          <w:b/>
          <w:sz w:val="28"/>
          <w:szCs w:val="28"/>
        </w:rPr>
        <w:t xml:space="preserve">организации доступа к информации о деятельности органов местного самоуправления </w:t>
      </w:r>
      <w:r>
        <w:rPr>
          <w:rFonts w:ascii="Times New Roman" w:hAnsi="Times New Roman"/>
          <w:b/>
          <w:bCs/>
          <w:sz w:val="28"/>
          <w:szCs w:val="28"/>
        </w:rPr>
        <w:t>Свердловского</w:t>
      </w:r>
      <w:r w:rsidRPr="00963B6B">
        <w:rPr>
          <w:rFonts w:ascii="Times New Roman" w:hAnsi="Times New Roman"/>
          <w:b/>
          <w:bCs/>
          <w:sz w:val="28"/>
          <w:szCs w:val="28"/>
        </w:rPr>
        <w:t xml:space="preserve"> муниципального образования</w:t>
      </w:r>
    </w:p>
    <w:p w:rsidR="00D97861" w:rsidRPr="00963B6B" w:rsidRDefault="00D97861" w:rsidP="00D97861">
      <w:pPr>
        <w:spacing w:after="0" w:line="240" w:lineRule="auto"/>
        <w:jc w:val="center"/>
        <w:rPr>
          <w:rFonts w:ascii="Times New Roman" w:hAnsi="Times New Roman"/>
          <w:b/>
          <w:sz w:val="28"/>
          <w:szCs w:val="28"/>
        </w:rPr>
      </w:pPr>
    </w:p>
    <w:p w:rsidR="00D97861" w:rsidRPr="00963B6B" w:rsidRDefault="00D97861" w:rsidP="00D97861">
      <w:pPr>
        <w:pStyle w:val="a6"/>
        <w:numPr>
          <w:ilvl w:val="0"/>
          <w:numId w:val="14"/>
        </w:numPr>
        <w:spacing w:before="0" w:beforeAutospacing="0" w:after="0" w:afterAutospacing="0"/>
        <w:jc w:val="center"/>
        <w:rPr>
          <w:bCs/>
          <w:color w:val="000000"/>
          <w:sz w:val="28"/>
          <w:szCs w:val="28"/>
        </w:rPr>
      </w:pPr>
      <w:r w:rsidRPr="00963B6B">
        <w:rPr>
          <w:bCs/>
          <w:color w:val="000000"/>
          <w:sz w:val="28"/>
          <w:szCs w:val="28"/>
        </w:rPr>
        <w:t>Общие положения</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1.1. Настоящий Порядок организации доступа к информации о деятельности органов местного самоуправления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 xml:space="preserve"> (далее - Порядок) определяет реализацию органами местного самоуправления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 xml:space="preserve"> функций по обеспечению доступа граждан, организаций (юридических лиц) и общественных объединений к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1.2. Для целей настоящего Порядка используются следующие основные понятия: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информация о деятельности органов местного самоуправления - документированная информация, создаваемая органом местного самоуправления сельского поселения, в соответствии со своими полномочиями либо документированная информация, поступившая в орган или должностному лицу местного самоуправления, а также иная документированная информация, относящаяся к деятельности органа местного самоуправления независимо от формы ее распространения;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 органы местного самоуправления - Совет депутатов (представительный орган сельского поселения), глава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 xml:space="preserve">, администрация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пользователи информации - граждане (физические лица), организации (юридические лица) и общественные объединения, осуществляющие поиск информации о деятельности органов местного самоуправления; пользователями информации являются также государственные органы, органы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запрос - обращение пользователя информации в орган местного самоуправления либо к уполномоченному должностному лицу о предоставлении ему информации о деятельности органа;</w:t>
      </w:r>
    </w:p>
    <w:p w:rsidR="00D97861" w:rsidRPr="00963B6B" w:rsidRDefault="00D97861" w:rsidP="00D97861">
      <w:pPr>
        <w:spacing w:after="0"/>
        <w:ind w:firstLine="567"/>
        <w:rPr>
          <w:rFonts w:ascii="Times New Roman" w:hAnsi="Times New Roman"/>
          <w:sz w:val="28"/>
          <w:szCs w:val="28"/>
        </w:rPr>
      </w:pPr>
      <w:r w:rsidRPr="00963B6B">
        <w:rPr>
          <w:rFonts w:ascii="Times New Roman" w:hAnsi="Times New Roman"/>
          <w:sz w:val="28"/>
          <w:szCs w:val="28"/>
        </w:rPr>
        <w:t>- официальный сайт - сайт в информационно-телекоммуникационной сети «Интернет» (далее - сеть «Интернет»), содержащий информацию о деятельности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органу местного самоуправления или подведомственной организации;</w:t>
      </w:r>
    </w:p>
    <w:p w:rsidR="00D97861" w:rsidRPr="00963B6B" w:rsidRDefault="00D97861" w:rsidP="00D97861">
      <w:pPr>
        <w:spacing w:after="0"/>
        <w:ind w:firstLine="567"/>
        <w:rPr>
          <w:rFonts w:ascii="Times New Roman" w:hAnsi="Times New Roman"/>
          <w:sz w:val="28"/>
          <w:szCs w:val="28"/>
        </w:rPr>
      </w:pPr>
      <w:proofErr w:type="gramStart"/>
      <w:r w:rsidRPr="00963B6B">
        <w:rPr>
          <w:rFonts w:ascii="Times New Roman" w:hAnsi="Times New Roman"/>
          <w:sz w:val="28"/>
          <w:szCs w:val="28"/>
        </w:rPr>
        <w:lastRenderedPageBreak/>
        <w:t xml:space="preserve">-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 </w:t>
      </w:r>
      <w:proofErr w:type="gramEnd"/>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1.3. Настоящий Порядок не распространяется </w:t>
      </w:r>
      <w:proofErr w:type="gramStart"/>
      <w:r w:rsidRPr="00963B6B">
        <w:rPr>
          <w:color w:val="000000"/>
          <w:sz w:val="28"/>
          <w:szCs w:val="28"/>
        </w:rPr>
        <w:t>на</w:t>
      </w:r>
      <w:proofErr w:type="gramEnd"/>
      <w:r w:rsidRPr="00963B6B">
        <w:rPr>
          <w:color w:val="000000"/>
          <w:sz w:val="28"/>
          <w:szCs w:val="28"/>
        </w:rPr>
        <w:t>:</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отношения, связанные с обеспечением доступа к персональным данным, обработка которых осуществляется органами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рассмотрения органами местного самоуправления обращений граждан;</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предоставления органами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spacing w:before="0" w:beforeAutospacing="0" w:after="0" w:afterAutospacing="0"/>
        <w:ind w:firstLine="567"/>
        <w:jc w:val="center"/>
        <w:rPr>
          <w:bCs/>
          <w:color w:val="000000"/>
          <w:sz w:val="28"/>
          <w:szCs w:val="28"/>
        </w:rPr>
      </w:pPr>
      <w:r w:rsidRPr="00963B6B">
        <w:rPr>
          <w:bCs/>
          <w:color w:val="000000"/>
          <w:sz w:val="28"/>
          <w:szCs w:val="28"/>
        </w:rPr>
        <w:t>2. Способы обеспечения доступа к информации</w:t>
      </w:r>
    </w:p>
    <w:p w:rsidR="00D97861" w:rsidRPr="00963B6B" w:rsidRDefault="00D97861" w:rsidP="00D97861">
      <w:pPr>
        <w:pStyle w:val="a6"/>
        <w:spacing w:before="0" w:beforeAutospacing="0" w:after="0" w:afterAutospacing="0"/>
        <w:ind w:firstLine="567"/>
        <w:jc w:val="center"/>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Доступ к информации о деятельности органов местного самоуправления обеспечивается следующими способами: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опубликование (обнародование) органами местного самоуправления информации о своей деятельности в средствах массовой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размещение органами местного самоуправления и подведомственными организациями в сети «Интернет» информации, предусмотренной статьей 13 Федерального закона</w:t>
      </w:r>
      <w:r w:rsidRPr="00963B6B">
        <w:rPr>
          <w:sz w:val="28"/>
          <w:szCs w:val="28"/>
        </w:rPr>
        <w:t xml:space="preserve"> </w:t>
      </w:r>
      <w:r w:rsidRPr="00963B6B">
        <w:rPr>
          <w:color w:val="000000"/>
          <w:sz w:val="28"/>
          <w:szCs w:val="28"/>
        </w:rPr>
        <w:t>от 09.02.2009 № 8-ФЗ «Об обеспечении доступа к информации о деятельности государственных органов 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размещение органами местного самоуправления информации для ознакомления о своей деятельности в помещении, занимаемом органом местного самоуправления и в иных отведенных для этих целей местах;</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4) ознакомление пользователей информацией с информацией о деятельности органов местного самоуправления в помещении, занимаемом данным органом местного самоуправления, а также через библиотечные и архивные фонды;</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6) предоставление пользователям информацией по их запросу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7) другими способами, предусмотренными законами и (или) иными муниципальными правовыми актами.</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Формы предоставления информации</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Информация о деятельности органов местного самоуправления может предоставляться: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в устной форме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в виде документированной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в виде электронного документа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В случае невозможности предоставления информации в запрашиваемой форме документированная информация предоставляется в той форме, в какой она имеется в органе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Информация о деятельности органов местного самоуправления в устной форме предоставляется пользователям информации во время приема.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Информация о деятельности органов местного самоуправления может быть передана по сетям связи общего пользования.</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Права пользователя информацией</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Пользователь информацией имеет право:</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получать достоверную информацию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отказаться от получения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3) не обосновывать необходимость получения запрашиваемой информации о деятельности органов местного самоуправления, доступ </w:t>
      </w:r>
      <w:proofErr w:type="gramStart"/>
      <w:r w:rsidRPr="00963B6B">
        <w:rPr>
          <w:color w:val="000000"/>
          <w:sz w:val="28"/>
          <w:szCs w:val="28"/>
        </w:rPr>
        <w:t>к</w:t>
      </w:r>
      <w:proofErr w:type="gramEnd"/>
      <w:r w:rsidRPr="00963B6B">
        <w:rPr>
          <w:color w:val="000000"/>
          <w:sz w:val="28"/>
          <w:szCs w:val="28"/>
        </w:rPr>
        <w:t xml:space="preserve"> которой не ограничен;</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4) обжаловать в установленном порядке акты и (или)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5) требовать в установленном законом порядке возмещения вреда, причиненного нарушением его права на доступ к информации.</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Организация доступа к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1. Доступ к информации о деятельности органов местного самоуправления обеспечивается в пределах своих полномочий администрацией </w:t>
      </w:r>
      <w:r>
        <w:rPr>
          <w:bCs/>
          <w:sz w:val="28"/>
          <w:szCs w:val="28"/>
        </w:rPr>
        <w:t>Свердловского</w:t>
      </w:r>
      <w:r w:rsidRPr="00963B6B">
        <w:rPr>
          <w:bCs/>
          <w:sz w:val="28"/>
          <w:szCs w:val="28"/>
        </w:rPr>
        <w:t xml:space="preserve"> муниципального образования</w:t>
      </w:r>
      <w:r w:rsidRPr="00963B6B">
        <w:rPr>
          <w:sz w:val="28"/>
          <w:szCs w:val="28"/>
        </w:rPr>
        <w:t xml:space="preserve"> </w:t>
      </w:r>
      <w:r w:rsidRPr="00963B6B">
        <w:rPr>
          <w:color w:val="000000"/>
          <w:sz w:val="28"/>
          <w:szCs w:val="28"/>
        </w:rPr>
        <w:t>и подведомственными организациями.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 xml:space="preserve">2. Администрация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 xml:space="preserve"> определяет должностное лицо ответственное за организацию доступа к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Для размещения информации о своей деятельности администрация сельского поселения использует официальный сайт, на котором указан адрес почты, по которому пользователем информации может быть направлен запрос и получена запрашиваемая информация.</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Основные требования при обеспечении доступа к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Основными требованиями при обеспечении доступа к информации о деятельности органов местного самоуправления являются: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достоверность предоставляемой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соблюдение сроков и порядка предоставления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изъятие из предоставляемой информации сведений, относящихся к информации ограниченного доступа;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создание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а также создание информационных систем для обслуживания пользователей информацией;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Способы предоставления информации</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а) Опубликование (обнародование)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Опубликование (обнародование)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Если для отдельных видов информации о деятельности органов местного самоуправления законодательством Российской Федерации предусматриваются требования к опубликованию такой информации, то ее опубликование осуществляется с учетом этих требований.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б) информация, размещаемая в сети Интернет</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1. Информация о деятельности органов местного самоуправления, размещаемая указанными органами на официальных сайтах, в зависимости от сферы деятельности органа местного самоуправления содержит:</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общую информацию об органе местного самоуправления, в том числе: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наименование и структуру органа местного самоуправления, почтовый адрес, адрес электронной почты (при наличии), номера телефонов органа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 полномочиях органа местного самоуправления, а также перечень законов и иных нормативных правовых актов, определяющих эти полномочия, задачи и функции;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 руководителе органа местного самоуправления (фамилия, имя, отчество, а также при согласии указанного лица иные сведения о нем);</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перечни реестров, находящихся в ведении органа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 средствах массовой информации, учрежденных органом местного самоуправления (при наличии);</w:t>
      </w:r>
    </w:p>
    <w:p w:rsidR="00D97861" w:rsidRPr="00963B6B" w:rsidRDefault="00D97861" w:rsidP="00D97861">
      <w:pPr>
        <w:spacing w:after="0" w:line="240" w:lineRule="auto"/>
        <w:ind w:firstLine="567"/>
        <w:rPr>
          <w:rFonts w:ascii="Times New Roman" w:hAnsi="Times New Roman"/>
          <w:sz w:val="28"/>
          <w:szCs w:val="28"/>
        </w:rPr>
      </w:pPr>
      <w:r w:rsidRPr="00963B6B">
        <w:rPr>
          <w:rFonts w:ascii="Times New Roman" w:hAnsi="Times New Roman"/>
          <w:sz w:val="28"/>
          <w:szCs w:val="28"/>
        </w:rPr>
        <w:t>- информацию об официальных страницах органа местного самоуправления (при наличии) с указателями данных страниц в сети «Интернет»;</w:t>
      </w:r>
    </w:p>
    <w:p w:rsidR="00D97861" w:rsidRPr="00963B6B" w:rsidRDefault="00D97861" w:rsidP="00D97861">
      <w:pPr>
        <w:spacing w:after="0" w:line="240" w:lineRule="auto"/>
        <w:ind w:firstLine="567"/>
        <w:rPr>
          <w:rFonts w:ascii="Times New Roman" w:hAnsi="Times New Roman"/>
          <w:sz w:val="28"/>
          <w:szCs w:val="28"/>
        </w:rPr>
      </w:pPr>
      <w:proofErr w:type="gramStart"/>
      <w:r w:rsidRPr="00963B6B">
        <w:rPr>
          <w:rFonts w:ascii="Times New Roman" w:hAnsi="Times New Roman"/>
          <w:sz w:val="28"/>
          <w:szCs w:val="28"/>
        </w:rPr>
        <w:t>-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p w:rsidR="00D97861" w:rsidRPr="00963B6B" w:rsidRDefault="00D97861" w:rsidP="00D97861">
      <w:pPr>
        <w:spacing w:after="0" w:line="240" w:lineRule="auto"/>
        <w:ind w:firstLine="567"/>
        <w:rPr>
          <w:rFonts w:ascii="Times New Roman" w:hAnsi="Times New Roman"/>
          <w:sz w:val="28"/>
          <w:szCs w:val="28"/>
        </w:rPr>
      </w:pPr>
      <w:r w:rsidRPr="00963B6B">
        <w:rPr>
          <w:rFonts w:ascii="Times New Roman" w:hAnsi="Times New Roman"/>
          <w:sz w:val="28"/>
          <w:szCs w:val="28"/>
        </w:rPr>
        <w:t>- информацию о проводимых органом местного самоуправления публичных слушаниях и общественных обсуждениях с использованием Единого портала;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информацию о нормотворческой деятельности органа местного самоуправления, в том числе: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нормативные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а также в случаях, установленных законодательством Российской Федерации;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 тексты проектов муниципальных правовых актов, внесенных на рассмотрение Совета депутатов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 административные регламенты муниципальных услуг;</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установленные формы обращений, заявлений и иных документов, принимаемых органом местного самоуправления к рассмотрению в соответствии с муниципальными правовыми актами;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обжалования муниципальных правовых актов;</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информацию об участии органа местного самоуправления в целевых и иных программах;</w:t>
      </w:r>
    </w:p>
    <w:p w:rsidR="00D97861" w:rsidRPr="00963B6B" w:rsidRDefault="00D97861" w:rsidP="00D97861">
      <w:pPr>
        <w:pStyle w:val="a6"/>
        <w:spacing w:before="0" w:beforeAutospacing="0" w:after="0" w:afterAutospacing="0"/>
        <w:ind w:firstLine="567"/>
        <w:jc w:val="both"/>
        <w:rPr>
          <w:color w:val="000000"/>
          <w:sz w:val="28"/>
          <w:szCs w:val="28"/>
        </w:rPr>
      </w:pPr>
      <w:proofErr w:type="gramStart"/>
      <w:r w:rsidRPr="00963B6B">
        <w:rPr>
          <w:color w:val="000000"/>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органом местного самоуправления до сведения граждан и организаций в соответствии с федеральными законами, областными законами;</w:t>
      </w:r>
      <w:proofErr w:type="gramEnd"/>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5) информацию о результатах проверок, проведенных органом местного самоуправления, а также о результатах проверок, проведенных в органе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6) тексты и (или) видеозаписи официальных выступлений руководителя органа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7) статистическую информацию о деятельности органа местного самоуправления, в том числе: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органу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об использовании органом местного самоуправления выделяемых бюджетных средств;</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8) информацию о кадровом обеспечении органа местного самоуправления, в том числе: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поступления граждан на муниципальную службу;</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сведения о вакантных должностях муниципальной службы, имеющихся в органе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квалификационные требования к кандидатам на замещение вакантных должностей муниципальной службы;</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условия и результаты конкурсов на замещение вакантных должностей муниципальной службы;</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номера телефонов, по которым можно получить информацию по вопросу замещения вакантных должностей в органе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9) информацию о работе органа местного самоуправления с обращениями граждан (физических лиц), организаций (юридических лиц), общественных объединений, в том числе: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и время приема граждан (физических лиц), в том числе представителей организаций (юридических лиц), общественных объединений, порядок рассмотрения их обращений с указанием актов, регулирующих эту деятельность;</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фамилию, имя, отчество должностного лица, к полномочиям которого отнесены организация приема лиц, указанных в предыдущем подпункте, обеспечение рассмотрения их обращений, а также номер телефона, по которому можно получить информацию справочного характера;</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2.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1) общую информацию о подведомственной организации, в том числе:</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3. Информация, размещаемая органами местного самоуправления и подведомственными организациями на официальных страницах, содержит:</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t xml:space="preserve">1) информацию </w:t>
      </w:r>
      <w:proofErr w:type="gramStart"/>
      <w:r w:rsidRPr="00963B6B">
        <w:rPr>
          <w:rFonts w:ascii="Times New Roman" w:hAnsi="Times New Roman"/>
          <w:sz w:val="28"/>
          <w:szCs w:val="28"/>
        </w:rPr>
        <w:t>о</w:t>
      </w:r>
      <w:proofErr w:type="gramEnd"/>
      <w:r w:rsidRPr="00963B6B">
        <w:rPr>
          <w:rFonts w:ascii="Times New Roman" w:hAnsi="Times New Roman"/>
          <w:sz w:val="28"/>
          <w:szCs w:val="28"/>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D97861" w:rsidRPr="00963B6B" w:rsidRDefault="00D97861" w:rsidP="00D97861">
      <w:pPr>
        <w:spacing w:after="0"/>
        <w:rPr>
          <w:rFonts w:ascii="Times New Roman" w:hAnsi="Times New Roman"/>
          <w:sz w:val="28"/>
          <w:szCs w:val="28"/>
        </w:rPr>
      </w:pPr>
      <w:r w:rsidRPr="00963B6B">
        <w:rPr>
          <w:rFonts w:ascii="Times New Roman" w:hAnsi="Times New Roman"/>
          <w:sz w:val="28"/>
          <w:szCs w:val="28"/>
        </w:rPr>
        <w:lastRenderedPageBreak/>
        <w:t>2)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D97861" w:rsidRPr="00963B6B" w:rsidRDefault="00D97861" w:rsidP="00D97861">
      <w:pPr>
        <w:pStyle w:val="a6"/>
        <w:spacing w:before="0" w:beforeAutospacing="0" w:after="0" w:afterAutospacing="0"/>
        <w:ind w:firstLine="567"/>
        <w:jc w:val="both"/>
        <w:rPr>
          <w:sz w:val="28"/>
          <w:szCs w:val="28"/>
        </w:rPr>
      </w:pPr>
      <w:r w:rsidRPr="00963B6B">
        <w:rPr>
          <w:color w:val="000000"/>
          <w:sz w:val="28"/>
          <w:szCs w:val="28"/>
        </w:rPr>
        <w:t xml:space="preserve">4. Органы местного самоуправления могут размещать на официальных сайтах иную информацию о своей деятельности с учетом требований Федерального закона </w:t>
      </w:r>
      <w:r w:rsidRPr="00963B6B">
        <w:rPr>
          <w:rStyle w:val="12"/>
          <w:sz w:val="28"/>
          <w:szCs w:val="28"/>
        </w:rPr>
        <w:t>от 09.02.2009 № 8-ФЗ</w:t>
      </w:r>
      <w:r w:rsidRPr="00963B6B">
        <w:rPr>
          <w:sz w:val="28"/>
          <w:szCs w:val="28"/>
        </w:rPr>
        <w:t xml:space="preserve"> «Об обеспечении доступа к информации о деятельности государственных органов 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sz w:val="28"/>
          <w:szCs w:val="28"/>
        </w:rPr>
        <w:t xml:space="preserve">5. Состав информации, размещаемой органами местного самоуправления на официальных сайтах, определяется соответствующими перечнями информации о деятельности указанных органов, предусмотренными статьей 14 Федерального закона </w:t>
      </w:r>
      <w:hyperlink r:id="rId6" w:tgtFrame="_blank" w:history="1">
        <w:r w:rsidRPr="00963B6B">
          <w:rPr>
            <w:rStyle w:val="12"/>
            <w:sz w:val="28"/>
            <w:szCs w:val="28"/>
          </w:rPr>
          <w:t>от 09.02.2009 № 8-ФЗ</w:t>
        </w:r>
      </w:hyperlink>
      <w:r w:rsidRPr="00963B6B">
        <w:rPr>
          <w:sz w:val="28"/>
          <w:szCs w:val="28"/>
        </w:rPr>
        <w:t xml:space="preserve"> </w:t>
      </w:r>
      <w:r w:rsidRPr="00963B6B">
        <w:rPr>
          <w:color w:val="000000"/>
          <w:sz w:val="28"/>
          <w:szCs w:val="28"/>
        </w:rPr>
        <w:t>«Об обеспечении доступа к информации о деятельности государственных органов 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6. Перечень информации о деятельности органов местного самоуправления утверждается в порядке, определяемом органами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7. При утверждении перечня информации о деятельности органов местного самоуправления, определяется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в) присутствие на заседаниях Совета депутатов </w:t>
      </w:r>
      <w:r>
        <w:rPr>
          <w:bCs/>
          <w:sz w:val="28"/>
          <w:szCs w:val="28"/>
        </w:rPr>
        <w:t>Свердловского</w:t>
      </w:r>
      <w:r w:rsidRPr="00963B6B">
        <w:rPr>
          <w:bCs/>
          <w:sz w:val="28"/>
          <w:szCs w:val="28"/>
        </w:rPr>
        <w:t xml:space="preserve"> муниципального образования.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Совет депутатов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 xml:space="preserve"> обеспечивает возможность присутствия граждан (физических лиц), в том числе представителей организаций (юридических лиц), общественных объединений, на своих заседаниях. Присутствие указанных лиц на этих заседаниях осуществляется в соответствии с регламентом работы Совета депутатов </w:t>
      </w:r>
      <w:r>
        <w:rPr>
          <w:bCs/>
          <w:sz w:val="28"/>
          <w:szCs w:val="28"/>
        </w:rPr>
        <w:t>Свердловского</w:t>
      </w:r>
      <w:r w:rsidRPr="00963B6B">
        <w:rPr>
          <w:bCs/>
          <w:sz w:val="28"/>
          <w:szCs w:val="28"/>
        </w:rPr>
        <w:t xml:space="preserve"> муниципального образования</w:t>
      </w:r>
      <w:r w:rsidRPr="00963B6B">
        <w:rPr>
          <w:color w:val="000000"/>
          <w:sz w:val="28"/>
          <w:szCs w:val="28"/>
        </w:rPr>
        <w:t>.</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г) размещение информации в помещении, занимаемом органом местного самоуправления, и в иных отведенных для этих целей местах.</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Органы местного самоуправления в занимаемых помещениях и иных общедоступных местах размещают информационные стенды для ознакомления пользователей информацией с текущей информацией о своей деятельности.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Информация должна содержать:</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порядок работы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 условия и порядок получения информации от органа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Органы местного самоуправления вправе размещать в своих помещениях и иных отведенных для этих целей местах иные сведения, необходимые для оперативного информирования пользователей информацией.</w:t>
      </w:r>
    </w:p>
    <w:p w:rsidR="00D97861" w:rsidRPr="00963B6B" w:rsidRDefault="00D97861" w:rsidP="00D97861">
      <w:pPr>
        <w:pStyle w:val="a6"/>
        <w:spacing w:before="0" w:beforeAutospacing="0" w:after="0" w:afterAutospacing="0"/>
        <w:ind w:firstLine="567"/>
        <w:jc w:val="both"/>
        <w:rPr>
          <w:color w:val="000000"/>
          <w:sz w:val="28"/>
          <w:szCs w:val="28"/>
        </w:rPr>
      </w:pPr>
      <w:proofErr w:type="spellStart"/>
      <w:r w:rsidRPr="00963B6B">
        <w:rPr>
          <w:color w:val="000000"/>
          <w:sz w:val="28"/>
          <w:szCs w:val="28"/>
        </w:rPr>
        <w:t>д</w:t>
      </w:r>
      <w:proofErr w:type="spellEnd"/>
      <w:r w:rsidRPr="00963B6B">
        <w:rPr>
          <w:color w:val="000000"/>
          <w:sz w:val="28"/>
          <w:szCs w:val="28"/>
        </w:rPr>
        <w:t>) запрос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Анонимные запросы не рассматриваются.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В запросе, составленном в письменной форме, указывается также наименование органа местного самоуправления, в которое направляется запрос, либо фамилия и инициалы или должность соответствующего должностного лица.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При составлении запроса используется государственный язык Российской Федерации.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963B6B">
        <w:rPr>
          <w:color w:val="000000"/>
          <w:sz w:val="28"/>
          <w:szCs w:val="28"/>
        </w:rPr>
        <w:t>,</w:t>
      </w:r>
      <w:proofErr w:type="gramEnd"/>
      <w:r w:rsidRPr="00963B6B">
        <w:rPr>
          <w:color w:val="000000"/>
          <w:sz w:val="28"/>
          <w:szCs w:val="28"/>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 верх установленного Федеральным законом срока для ответа на запрос.</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6. Если запрос не относится к деятельности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w:t>
      </w:r>
      <w:r w:rsidRPr="00963B6B">
        <w:rPr>
          <w:color w:val="000000"/>
          <w:sz w:val="28"/>
          <w:szCs w:val="28"/>
        </w:rPr>
        <w:lastRenderedPageBreak/>
        <w:t>регистрации запроса сообщается направившему запрос пользователю информацией.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7.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8. Требования настоящего Порядка к запросу в письменной форме и ответу на него применяются и к запросу, поступившему в орган местного самоуправления по сети Интернет, а также к ответу на такой запрос.</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9. Запросы, составленные на иностранном языке, не рассматриваются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е) Ознакомление с документами через библиотечные и архивные фонды</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Доступ граждан, представителей организаций и общественных объединений к документам органов местного самоуправления, находящихся в архивных фондах, осуществляется в порядке, установленном законодательством Российской Федерации, законодательством субъектов Российской Федерации и муниципальными правовыми актами.</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Порядок предоставления информации по запросу</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1. </w:t>
      </w:r>
      <w:proofErr w:type="gramStart"/>
      <w:r w:rsidRPr="00963B6B">
        <w:rPr>
          <w:color w:val="000000"/>
          <w:sz w:val="28"/>
          <w:szCs w:val="28"/>
        </w:rPr>
        <w:t>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Федерального закона от 09.02.2009 № 8 «Об обеспечении доступа к информации о деятельности государственных органов и органов местного самоуправления», содержится мотивированный отказ в предоставлении указанной информации.</w:t>
      </w:r>
      <w:proofErr w:type="gramEnd"/>
      <w:r w:rsidRPr="00963B6B">
        <w:rPr>
          <w:color w:val="000000"/>
          <w:sz w:val="28"/>
          <w:szCs w:val="28"/>
        </w:rPr>
        <w:t xml:space="preserve">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2. </w:t>
      </w:r>
      <w:proofErr w:type="gramStart"/>
      <w:r w:rsidRPr="00963B6B">
        <w:rPr>
          <w:color w:val="000000"/>
          <w:sz w:val="28"/>
          <w:szCs w:val="28"/>
        </w:rPr>
        <w:t>При запросе информации о деятельности органов местного самоуправления, опубликованной в средствах массовой информации либо размещенной в сети Интернет, орган местного самоуправления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размещается запрашиваемая информация.</w:t>
      </w:r>
      <w:proofErr w:type="gramEnd"/>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3. Ответ на запрос подлежит обязательной регистрации органом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Основания, исключающие возможность предоставления информации</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Информация о деятельности органов местного самоуправления не предоставляется в случае, если: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содержание запроса не позволяет установить запрашиваемую информацию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lastRenderedPageBreak/>
        <w:t>-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запрашиваемая информация не относится к деятельности органа местного самоуправления, в который поступил запрос;</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запрашиваемая информация относится к информации ограниченного доступа;</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запрашиваемая информация ранее предоставлялась пользователю информацией;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в запросе ставится вопрос о правовой оценке актов, принятых органом местного самоуправления, или проведении иной аналитической работы, непосредственно не связанной с защитой прав направившего запрос пользователя информацией.</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D97861" w:rsidRPr="00963B6B" w:rsidRDefault="00D97861" w:rsidP="00D97861">
      <w:pPr>
        <w:pStyle w:val="a6"/>
        <w:spacing w:before="0" w:beforeAutospacing="0" w:after="0" w:afterAutospacing="0"/>
        <w:ind w:firstLine="567"/>
        <w:jc w:val="both"/>
        <w:rPr>
          <w:color w:val="000000"/>
          <w:sz w:val="28"/>
          <w:szCs w:val="28"/>
        </w:rPr>
      </w:pP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Информация о деятельности органов местного самоуправления, предоставляемая на бесплатной основе</w:t>
      </w:r>
    </w:p>
    <w:p w:rsidR="00D97861" w:rsidRPr="00963B6B" w:rsidRDefault="00D97861" w:rsidP="00D97861">
      <w:pPr>
        <w:pStyle w:val="a6"/>
        <w:spacing w:before="0" w:beforeAutospacing="0" w:after="0" w:afterAutospacing="0"/>
        <w:ind w:left="927"/>
        <w:rPr>
          <w:color w:val="000000"/>
          <w:sz w:val="28"/>
          <w:szCs w:val="28"/>
        </w:rPr>
      </w:pP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Пользователю информацией предоставляется на бесплатной основе информация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 </w:t>
      </w:r>
      <w:proofErr w:type="gramStart"/>
      <w:r w:rsidRPr="00963B6B">
        <w:rPr>
          <w:color w:val="000000"/>
          <w:sz w:val="28"/>
          <w:szCs w:val="28"/>
        </w:rPr>
        <w:t>предоставляемая</w:t>
      </w:r>
      <w:proofErr w:type="gramEnd"/>
      <w:r w:rsidRPr="00963B6B">
        <w:rPr>
          <w:color w:val="000000"/>
          <w:sz w:val="28"/>
          <w:szCs w:val="28"/>
        </w:rPr>
        <w:t xml:space="preserve"> в устной форме;</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xml:space="preserve">- </w:t>
      </w:r>
      <w:proofErr w:type="gramStart"/>
      <w:r w:rsidRPr="00963B6B">
        <w:rPr>
          <w:color w:val="000000"/>
          <w:sz w:val="28"/>
          <w:szCs w:val="28"/>
        </w:rPr>
        <w:t>размещаемая</w:t>
      </w:r>
      <w:proofErr w:type="gramEnd"/>
      <w:r w:rsidRPr="00963B6B">
        <w:rPr>
          <w:color w:val="000000"/>
          <w:sz w:val="28"/>
          <w:szCs w:val="28"/>
        </w:rPr>
        <w:t xml:space="preserve"> органом местного самоуправления в сети интернет;</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в местах, отведенных для размещения информации о деятельности органов местного самоуправления;</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 иная, установленная законом информация о деятельности органов местного самоуправления, а также установленная муниципальными правовыми актами информация о деятельности органов местного самоуправления.</w:t>
      </w:r>
    </w:p>
    <w:p w:rsidR="00D97861" w:rsidRPr="00963B6B" w:rsidRDefault="00D97861" w:rsidP="00D97861">
      <w:pPr>
        <w:pStyle w:val="a6"/>
        <w:numPr>
          <w:ilvl w:val="0"/>
          <w:numId w:val="15"/>
        </w:numPr>
        <w:spacing w:before="0" w:beforeAutospacing="0" w:after="0" w:afterAutospacing="0"/>
        <w:jc w:val="center"/>
        <w:rPr>
          <w:bCs/>
          <w:color w:val="000000"/>
          <w:sz w:val="28"/>
          <w:szCs w:val="28"/>
        </w:rPr>
      </w:pPr>
      <w:r w:rsidRPr="00963B6B">
        <w:rPr>
          <w:bCs/>
          <w:color w:val="000000"/>
          <w:sz w:val="28"/>
          <w:szCs w:val="28"/>
        </w:rPr>
        <w:t>Ответственность за нарушение порядка доступа к информации</w:t>
      </w:r>
    </w:p>
    <w:p w:rsidR="00D97861" w:rsidRPr="00963B6B"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1. Решения и действия (бездействия) органов местного самоуправления, должностных лиц администрации сельского поселения,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196F81" w:rsidRPr="00D97861" w:rsidRDefault="00D97861" w:rsidP="00D97861">
      <w:pPr>
        <w:pStyle w:val="a6"/>
        <w:spacing w:before="0" w:beforeAutospacing="0" w:after="0" w:afterAutospacing="0"/>
        <w:ind w:firstLine="567"/>
        <w:jc w:val="both"/>
        <w:rPr>
          <w:color w:val="000000"/>
          <w:sz w:val="28"/>
          <w:szCs w:val="28"/>
        </w:rPr>
      </w:pPr>
      <w:r w:rsidRPr="00963B6B">
        <w:rPr>
          <w:color w:val="000000"/>
          <w:sz w:val="28"/>
          <w:szCs w:val="28"/>
        </w:rPr>
        <w:t>2. 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sectPr w:rsidR="00196F81" w:rsidRPr="00D97861" w:rsidSect="00534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6537"/>
    <w:multiLevelType w:val="multilevel"/>
    <w:tmpl w:val="6DC6CF2A"/>
    <w:lvl w:ilvl="0">
      <w:start w:val="2"/>
      <w:numFmt w:val="decimal"/>
      <w:lvlText w:val="%1."/>
      <w:lvlJc w:val="left"/>
      <w:pPr>
        <w:ind w:left="810" w:hanging="810"/>
      </w:pPr>
      <w:rPr>
        <w:rFonts w:hint="default"/>
        <w:color w:val="000000"/>
      </w:rPr>
    </w:lvl>
    <w:lvl w:ilvl="1">
      <w:start w:val="11"/>
      <w:numFmt w:val="decimal"/>
      <w:lvlText w:val="%1.%2."/>
      <w:lvlJc w:val="left"/>
      <w:pPr>
        <w:ind w:left="1164" w:hanging="810"/>
      </w:pPr>
      <w:rPr>
        <w:rFonts w:hint="default"/>
        <w:color w:val="000000"/>
      </w:rPr>
    </w:lvl>
    <w:lvl w:ilvl="2">
      <w:start w:val="1"/>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
    <w:nsid w:val="0DC0219C"/>
    <w:multiLevelType w:val="hybridMultilevel"/>
    <w:tmpl w:val="9F364574"/>
    <w:lvl w:ilvl="0" w:tplc="5A76E2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68F6994"/>
    <w:multiLevelType w:val="multilevel"/>
    <w:tmpl w:val="2D00B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1175C5"/>
    <w:multiLevelType w:val="multilevel"/>
    <w:tmpl w:val="AAA8942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4E4A3A"/>
    <w:multiLevelType w:val="multilevel"/>
    <w:tmpl w:val="AC5CC890"/>
    <w:lvl w:ilvl="0">
      <w:start w:val="2"/>
      <w:numFmt w:val="decimal"/>
      <w:lvlText w:val="%1"/>
      <w:lvlJc w:val="left"/>
      <w:pPr>
        <w:ind w:left="750" w:hanging="750"/>
      </w:pPr>
      <w:rPr>
        <w:rFonts w:hint="default"/>
        <w:color w:val="000000"/>
      </w:rPr>
    </w:lvl>
    <w:lvl w:ilvl="1">
      <w:start w:val="10"/>
      <w:numFmt w:val="decimal"/>
      <w:lvlText w:val="%1.%2"/>
      <w:lvlJc w:val="left"/>
      <w:pPr>
        <w:ind w:left="750" w:hanging="750"/>
      </w:pPr>
      <w:rPr>
        <w:rFonts w:hint="default"/>
        <w:color w:val="000000"/>
      </w:rPr>
    </w:lvl>
    <w:lvl w:ilvl="2">
      <w:start w:val="3"/>
      <w:numFmt w:val="decimal"/>
      <w:lvlText w:val="%1.%2.%3"/>
      <w:lvlJc w:val="left"/>
      <w:pPr>
        <w:ind w:left="750" w:hanging="75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nsid w:val="36F3472A"/>
    <w:multiLevelType w:val="multilevel"/>
    <w:tmpl w:val="8F2AD0C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037D93"/>
    <w:multiLevelType w:val="multilevel"/>
    <w:tmpl w:val="7B828F0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520C4B"/>
    <w:multiLevelType w:val="multilevel"/>
    <w:tmpl w:val="86120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CF26EC"/>
    <w:multiLevelType w:val="hybridMultilevel"/>
    <w:tmpl w:val="2C925034"/>
    <w:lvl w:ilvl="0" w:tplc="CDE0AE0A">
      <w:start w:val="1"/>
      <w:numFmt w:val="decimal"/>
      <w:lvlText w:val="%1."/>
      <w:lvlJc w:val="left"/>
      <w:pPr>
        <w:tabs>
          <w:tab w:val="num" w:pos="1783"/>
        </w:tabs>
        <w:ind w:left="1783" w:hanging="103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9">
    <w:nsid w:val="6462565C"/>
    <w:multiLevelType w:val="multilevel"/>
    <w:tmpl w:val="A43ABBF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BA4441"/>
    <w:multiLevelType w:val="multilevel"/>
    <w:tmpl w:val="618CD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014FD5"/>
    <w:multiLevelType w:val="hybridMultilevel"/>
    <w:tmpl w:val="D4625F0C"/>
    <w:lvl w:ilvl="0" w:tplc="C8949440">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nsid w:val="74A1059F"/>
    <w:multiLevelType w:val="hybridMultilevel"/>
    <w:tmpl w:val="D8E43C7E"/>
    <w:lvl w:ilvl="0" w:tplc="7EB6A07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6237E6A"/>
    <w:multiLevelType w:val="hybridMultilevel"/>
    <w:tmpl w:val="9F96CA06"/>
    <w:lvl w:ilvl="0" w:tplc="9988A50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96159B9"/>
    <w:multiLevelType w:val="multilevel"/>
    <w:tmpl w:val="3146C96C"/>
    <w:lvl w:ilvl="0">
      <w:start w:val="1"/>
      <w:numFmt w:val="decimal"/>
      <w:lvlText w:val="%1."/>
      <w:lvlJc w:val="left"/>
      <w:pPr>
        <w:ind w:left="1044" w:hanging="360"/>
      </w:pPr>
      <w:rPr>
        <w:rFonts w:hint="default"/>
      </w:rPr>
    </w:lvl>
    <w:lvl w:ilvl="1">
      <w:start w:val="2"/>
      <w:numFmt w:val="decimal"/>
      <w:isLgl/>
      <w:lvlText w:val="%1.%2."/>
      <w:lvlJc w:val="left"/>
      <w:pPr>
        <w:ind w:left="1404"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64" w:hanging="108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2124"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484" w:hanging="1800"/>
      </w:pPr>
      <w:rPr>
        <w:rFonts w:hint="default"/>
      </w:rPr>
    </w:lvl>
    <w:lvl w:ilvl="8">
      <w:start w:val="1"/>
      <w:numFmt w:val="decimal"/>
      <w:isLgl/>
      <w:lvlText w:val="%1.%2.%3.%4.%5.%6.%7.%8.%9."/>
      <w:lvlJc w:val="left"/>
      <w:pPr>
        <w:ind w:left="2844" w:hanging="2160"/>
      </w:pPr>
      <w:rPr>
        <w:rFonts w:hint="default"/>
      </w:rPr>
    </w:lvl>
  </w:abstractNum>
  <w:num w:numId="1">
    <w:abstractNumId w:val="8"/>
  </w:num>
  <w:num w:numId="2">
    <w:abstractNumId w:val="11"/>
  </w:num>
  <w:num w:numId="3">
    <w:abstractNumId w:val="14"/>
  </w:num>
  <w:num w:numId="4">
    <w:abstractNumId w:val="2"/>
  </w:num>
  <w:num w:numId="5">
    <w:abstractNumId w:val="5"/>
  </w:num>
  <w:num w:numId="6">
    <w:abstractNumId w:val="10"/>
  </w:num>
  <w:num w:numId="7">
    <w:abstractNumId w:val="6"/>
  </w:num>
  <w:num w:numId="8">
    <w:abstractNumId w:val="7"/>
  </w:num>
  <w:num w:numId="9">
    <w:abstractNumId w:val="9"/>
  </w:num>
  <w:num w:numId="10">
    <w:abstractNumId w:val="3"/>
  </w:num>
  <w:num w:numId="11">
    <w:abstractNumId w:val="0"/>
  </w:num>
  <w:num w:numId="12">
    <w:abstractNumId w:val="4"/>
  </w:num>
  <w:num w:numId="13">
    <w:abstractNumId w:val="13"/>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4EB"/>
    <w:rsid w:val="000A39C3"/>
    <w:rsid w:val="00196F81"/>
    <w:rsid w:val="004547E5"/>
    <w:rsid w:val="004C3895"/>
    <w:rsid w:val="00534729"/>
    <w:rsid w:val="00681F6F"/>
    <w:rsid w:val="00CF44EB"/>
    <w:rsid w:val="00D97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2"/>
        <o:r id="V:Rule7" type="connector" idref="#_x0000_s1034"/>
        <o:r id="V:Rule8" type="connector" idref="#_x0000_s1033"/>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EB"/>
    <w:pPr>
      <w:ind w:firstLine="709"/>
      <w:jc w:val="both"/>
    </w:pPr>
    <w:rPr>
      <w:rFonts w:ascii="Calibri" w:eastAsia="Times New Roman" w:hAnsi="Calibri" w:cs="Times New Roman"/>
    </w:rPr>
  </w:style>
  <w:style w:type="paragraph" w:styleId="1">
    <w:name w:val="heading 1"/>
    <w:basedOn w:val="a"/>
    <w:next w:val="a"/>
    <w:link w:val="10"/>
    <w:qFormat/>
    <w:rsid w:val="00196F81"/>
    <w:pPr>
      <w:keepNext/>
      <w:spacing w:before="240" w:after="60" w:line="240" w:lineRule="auto"/>
      <w:ind w:firstLine="0"/>
      <w:jc w:val="left"/>
      <w:outlineLvl w:val="0"/>
    </w:pPr>
    <w:rPr>
      <w:rFonts w:ascii="Cambria" w:hAnsi="Cambria"/>
      <w:b/>
      <w:bCs/>
      <w:kern w:val="32"/>
      <w:sz w:val="32"/>
      <w:szCs w:val="32"/>
      <w:lang w:eastAsia="ru-RU"/>
    </w:rPr>
  </w:style>
  <w:style w:type="paragraph" w:styleId="3">
    <w:name w:val="heading 3"/>
    <w:basedOn w:val="a"/>
    <w:link w:val="30"/>
    <w:qFormat/>
    <w:rsid w:val="00196F81"/>
    <w:pPr>
      <w:spacing w:before="90" w:after="15" w:line="240" w:lineRule="auto"/>
      <w:ind w:firstLine="0"/>
      <w:jc w:val="left"/>
      <w:outlineLvl w:val="2"/>
    </w:pPr>
    <w:rPr>
      <w:rFonts w:ascii="Arial" w:hAnsi="Arial" w:cs="Arial"/>
      <w:b/>
      <w:bCs/>
      <w:smallCaps/>
      <w:color w:val="00009A"/>
      <w:sz w:val="27"/>
      <w:szCs w:val="27"/>
      <w:lang w:eastAsia="ru-RU"/>
    </w:rPr>
  </w:style>
  <w:style w:type="paragraph" w:styleId="5">
    <w:name w:val="heading 5"/>
    <w:basedOn w:val="a"/>
    <w:next w:val="a"/>
    <w:link w:val="50"/>
    <w:qFormat/>
    <w:rsid w:val="00196F81"/>
    <w:pPr>
      <w:spacing w:before="240" w:after="60" w:line="240" w:lineRule="auto"/>
      <w:ind w:firstLine="0"/>
      <w:jc w:val="left"/>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8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96F81"/>
    <w:rPr>
      <w:rFonts w:ascii="Arial" w:eastAsia="Times New Roman" w:hAnsi="Arial" w:cs="Arial"/>
      <w:b/>
      <w:bCs/>
      <w:smallCaps/>
      <w:color w:val="00009A"/>
      <w:sz w:val="27"/>
      <w:szCs w:val="27"/>
      <w:lang w:eastAsia="ru-RU"/>
    </w:rPr>
  </w:style>
  <w:style w:type="character" w:customStyle="1" w:styleId="50">
    <w:name w:val="Заголовок 5 Знак"/>
    <w:basedOn w:val="a0"/>
    <w:link w:val="5"/>
    <w:rsid w:val="00196F81"/>
    <w:rPr>
      <w:rFonts w:ascii="Times New Roman" w:eastAsia="Times New Roman" w:hAnsi="Times New Roman" w:cs="Times New Roman"/>
      <w:b/>
      <w:bCs/>
      <w:i/>
      <w:iCs/>
      <w:sz w:val="26"/>
      <w:szCs w:val="26"/>
      <w:lang w:eastAsia="ru-RU"/>
    </w:rPr>
  </w:style>
  <w:style w:type="paragraph" w:styleId="a3">
    <w:name w:val="No Spacing"/>
    <w:uiPriority w:val="1"/>
    <w:qFormat/>
    <w:rsid w:val="00CF44EB"/>
    <w:pPr>
      <w:spacing w:after="0" w:line="240" w:lineRule="auto"/>
      <w:ind w:firstLine="709"/>
      <w:jc w:val="both"/>
    </w:pPr>
    <w:rPr>
      <w:rFonts w:ascii="Calibri" w:eastAsia="Times New Roman" w:hAnsi="Calibri" w:cs="Times New Roman"/>
    </w:rPr>
  </w:style>
  <w:style w:type="paragraph" w:customStyle="1" w:styleId="ConsPlusNormal">
    <w:name w:val="ConsPlusNormal"/>
    <w:link w:val="ConsPlusNormal0"/>
    <w:rsid w:val="00CF44E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F44EB"/>
    <w:rPr>
      <w:rFonts w:ascii="Arial" w:eastAsia="Times New Roman" w:hAnsi="Arial" w:cs="Arial"/>
      <w:sz w:val="20"/>
      <w:szCs w:val="20"/>
      <w:lang w:eastAsia="ru-RU"/>
    </w:rPr>
  </w:style>
  <w:style w:type="paragraph" w:styleId="a4">
    <w:name w:val="Balloon Text"/>
    <w:basedOn w:val="a"/>
    <w:link w:val="a5"/>
    <w:semiHidden/>
    <w:unhideWhenUsed/>
    <w:rsid w:val="00CF44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44EB"/>
    <w:rPr>
      <w:rFonts w:ascii="Tahoma" w:eastAsia="Times New Roman" w:hAnsi="Tahoma" w:cs="Tahoma"/>
      <w:sz w:val="16"/>
      <w:szCs w:val="16"/>
    </w:rPr>
  </w:style>
  <w:style w:type="paragraph" w:styleId="a6">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unhideWhenUsed/>
    <w:qFormat/>
    <w:rsid w:val="00CF44EB"/>
    <w:pPr>
      <w:spacing w:before="100" w:beforeAutospacing="1" w:after="100" w:afterAutospacing="1" w:line="240" w:lineRule="auto"/>
      <w:ind w:firstLine="0"/>
      <w:jc w:val="left"/>
    </w:pPr>
    <w:rPr>
      <w:rFonts w:ascii="Times New Roman" w:hAnsi="Times New Roman"/>
      <w:sz w:val="24"/>
      <w:szCs w:val="24"/>
      <w:lang w:eastAsia="ru-RU"/>
    </w:rPr>
  </w:style>
  <w:style w:type="character" w:styleId="a7">
    <w:name w:val="Hyperlink"/>
    <w:rsid w:val="00196F81"/>
    <w:rPr>
      <w:color w:val="000080"/>
      <w:u w:val="single"/>
    </w:rPr>
  </w:style>
  <w:style w:type="paragraph" w:customStyle="1" w:styleId="a8">
    <w:name w:val="подпись к объекту"/>
    <w:basedOn w:val="a"/>
    <w:next w:val="a"/>
    <w:rsid w:val="00196F81"/>
    <w:pPr>
      <w:tabs>
        <w:tab w:val="left" w:pos="3060"/>
      </w:tabs>
      <w:spacing w:after="0" w:line="240" w:lineRule="atLeast"/>
      <w:ind w:firstLine="0"/>
      <w:jc w:val="center"/>
    </w:pPr>
    <w:rPr>
      <w:rFonts w:ascii="Times New Roman" w:hAnsi="Times New Roman"/>
      <w:b/>
      <w:caps/>
      <w:sz w:val="28"/>
      <w:szCs w:val="20"/>
      <w:lang w:eastAsia="ru-RU"/>
    </w:rPr>
  </w:style>
  <w:style w:type="paragraph" w:styleId="2">
    <w:name w:val="Body Text 2"/>
    <w:basedOn w:val="a"/>
    <w:link w:val="20"/>
    <w:rsid w:val="00196F81"/>
    <w:pPr>
      <w:spacing w:after="120" w:line="480" w:lineRule="auto"/>
      <w:ind w:firstLine="0"/>
      <w:jc w:val="left"/>
    </w:pPr>
    <w:rPr>
      <w:rFonts w:ascii="Times New Roman" w:hAnsi="Times New Roman"/>
      <w:sz w:val="20"/>
      <w:szCs w:val="20"/>
      <w:lang w:eastAsia="ru-RU"/>
    </w:rPr>
  </w:style>
  <w:style w:type="character" w:customStyle="1" w:styleId="20">
    <w:name w:val="Основной текст 2 Знак"/>
    <w:basedOn w:val="a0"/>
    <w:link w:val="2"/>
    <w:rsid w:val="00196F81"/>
    <w:rPr>
      <w:rFonts w:ascii="Times New Roman" w:eastAsia="Times New Roman" w:hAnsi="Times New Roman" w:cs="Times New Roman"/>
      <w:sz w:val="20"/>
      <w:szCs w:val="20"/>
      <w:lang w:eastAsia="ru-RU"/>
    </w:rPr>
  </w:style>
  <w:style w:type="paragraph" w:styleId="HTML">
    <w:name w:val="HTML Preformatted"/>
    <w:basedOn w:val="a"/>
    <w:link w:val="HTML0"/>
    <w:rsid w:val="00196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rsid w:val="00196F81"/>
    <w:rPr>
      <w:rFonts w:ascii="Courier New" w:eastAsia="Times New Roman" w:hAnsi="Courier New" w:cs="Courier New"/>
      <w:sz w:val="20"/>
      <w:szCs w:val="20"/>
      <w:lang w:eastAsia="ru-RU"/>
    </w:rPr>
  </w:style>
  <w:style w:type="paragraph" w:customStyle="1" w:styleId="11">
    <w:name w:val="Обычный1"/>
    <w:rsid w:val="00196F81"/>
    <w:pPr>
      <w:spacing w:after="0" w:line="240" w:lineRule="auto"/>
    </w:pPr>
    <w:rPr>
      <w:rFonts w:ascii="Times New Roman" w:eastAsia="Times New Roman" w:hAnsi="Times New Roman" w:cs="Times New Roman"/>
      <w:sz w:val="20"/>
      <w:szCs w:val="20"/>
      <w:lang w:eastAsia="ru-RU"/>
    </w:rPr>
  </w:style>
  <w:style w:type="paragraph" w:styleId="a9">
    <w:name w:val="Body Text Indent"/>
    <w:basedOn w:val="a"/>
    <w:link w:val="aa"/>
    <w:rsid w:val="00196F81"/>
    <w:pPr>
      <w:spacing w:after="120" w:line="240" w:lineRule="auto"/>
      <w:ind w:left="283" w:firstLine="0"/>
      <w:jc w:val="left"/>
    </w:pPr>
    <w:rPr>
      <w:rFonts w:ascii="Times New Roman" w:hAnsi="Times New Roman"/>
      <w:sz w:val="24"/>
      <w:szCs w:val="24"/>
      <w:lang w:eastAsia="ru-RU"/>
    </w:rPr>
  </w:style>
  <w:style w:type="character" w:customStyle="1" w:styleId="aa">
    <w:name w:val="Основной текст с отступом Знак"/>
    <w:basedOn w:val="a0"/>
    <w:link w:val="a9"/>
    <w:rsid w:val="00196F81"/>
    <w:rPr>
      <w:rFonts w:ascii="Times New Roman" w:eastAsia="Times New Roman" w:hAnsi="Times New Roman" w:cs="Times New Roman"/>
      <w:sz w:val="24"/>
      <w:szCs w:val="24"/>
      <w:lang w:eastAsia="ru-RU"/>
    </w:rPr>
  </w:style>
  <w:style w:type="paragraph" w:styleId="ab">
    <w:name w:val="Body Text"/>
    <w:basedOn w:val="a"/>
    <w:link w:val="ac"/>
    <w:rsid w:val="00196F81"/>
    <w:pPr>
      <w:spacing w:after="120" w:line="240" w:lineRule="auto"/>
      <w:ind w:firstLine="0"/>
      <w:jc w:val="left"/>
    </w:pPr>
    <w:rPr>
      <w:rFonts w:ascii="Times New Roman" w:hAnsi="Times New Roman"/>
      <w:sz w:val="24"/>
      <w:szCs w:val="24"/>
      <w:lang w:eastAsia="ru-RU"/>
    </w:rPr>
  </w:style>
  <w:style w:type="character" w:customStyle="1" w:styleId="ac">
    <w:name w:val="Основной текст Знак"/>
    <w:basedOn w:val="a0"/>
    <w:link w:val="ab"/>
    <w:rsid w:val="00196F81"/>
    <w:rPr>
      <w:rFonts w:ascii="Times New Roman" w:eastAsia="Times New Roman" w:hAnsi="Times New Roman" w:cs="Times New Roman"/>
      <w:sz w:val="24"/>
      <w:szCs w:val="24"/>
      <w:lang w:eastAsia="ru-RU"/>
    </w:rPr>
  </w:style>
  <w:style w:type="paragraph" w:customStyle="1" w:styleId="ad">
    <w:name w:val="Знак"/>
    <w:basedOn w:val="a"/>
    <w:rsid w:val="00196F81"/>
    <w:pPr>
      <w:spacing w:before="100" w:beforeAutospacing="1" w:after="100" w:afterAutospacing="1" w:line="240" w:lineRule="auto"/>
      <w:ind w:firstLine="0"/>
    </w:pPr>
    <w:rPr>
      <w:rFonts w:ascii="Tahoma" w:hAnsi="Tahoma"/>
      <w:sz w:val="20"/>
      <w:szCs w:val="20"/>
      <w:lang w:val="en-US"/>
    </w:rPr>
  </w:style>
  <w:style w:type="character" w:customStyle="1" w:styleId="31">
    <w:name w:val="Основной текст (3)_"/>
    <w:link w:val="32"/>
    <w:rsid w:val="00196F81"/>
    <w:rPr>
      <w:i/>
      <w:iCs/>
      <w:sz w:val="28"/>
      <w:szCs w:val="28"/>
      <w:shd w:val="clear" w:color="auto" w:fill="FFFFFF"/>
    </w:rPr>
  </w:style>
  <w:style w:type="paragraph" w:customStyle="1" w:styleId="32">
    <w:name w:val="Основной текст (3)"/>
    <w:basedOn w:val="a"/>
    <w:link w:val="31"/>
    <w:rsid w:val="00196F81"/>
    <w:pPr>
      <w:widowControl w:val="0"/>
      <w:shd w:val="clear" w:color="auto" w:fill="FFFFFF"/>
      <w:spacing w:after="300" w:line="322" w:lineRule="exact"/>
      <w:ind w:firstLine="780"/>
    </w:pPr>
    <w:rPr>
      <w:rFonts w:asciiTheme="minorHAnsi" w:eastAsiaTheme="minorHAnsi" w:hAnsiTheme="minorHAnsi" w:cstheme="minorBidi"/>
      <w:i/>
      <w:iCs/>
      <w:sz w:val="28"/>
      <w:szCs w:val="28"/>
    </w:rPr>
  </w:style>
  <w:style w:type="character" w:customStyle="1" w:styleId="33">
    <w:name w:val="Основной текст (3) + Не курсив"/>
    <w:rsid w:val="00196F81"/>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rsid w:val="00196F81"/>
    <w:rPr>
      <w:sz w:val="28"/>
      <w:szCs w:val="28"/>
      <w:shd w:val="clear" w:color="auto" w:fill="FFFFFF"/>
    </w:rPr>
  </w:style>
  <w:style w:type="paragraph" w:customStyle="1" w:styleId="22">
    <w:name w:val="Основной текст (2)"/>
    <w:basedOn w:val="a"/>
    <w:link w:val="21"/>
    <w:rsid w:val="00196F81"/>
    <w:pPr>
      <w:widowControl w:val="0"/>
      <w:shd w:val="clear" w:color="auto" w:fill="FFFFFF"/>
      <w:spacing w:after="120" w:line="0" w:lineRule="atLeast"/>
      <w:ind w:firstLine="0"/>
      <w:jc w:val="left"/>
    </w:pPr>
    <w:rPr>
      <w:rFonts w:asciiTheme="minorHAnsi" w:eastAsiaTheme="minorHAnsi" w:hAnsiTheme="minorHAnsi" w:cstheme="minorBidi"/>
      <w:sz w:val="28"/>
      <w:szCs w:val="28"/>
    </w:rPr>
  </w:style>
  <w:style w:type="character" w:customStyle="1" w:styleId="apple-style-span">
    <w:name w:val="apple-style-span"/>
    <w:rsid w:val="00196F81"/>
  </w:style>
  <w:style w:type="paragraph" w:styleId="ae">
    <w:name w:val="List Paragraph"/>
    <w:basedOn w:val="a"/>
    <w:uiPriority w:val="34"/>
    <w:qFormat/>
    <w:rsid w:val="00D97861"/>
    <w:pPr>
      <w:ind w:left="720"/>
      <w:contextualSpacing/>
    </w:pPr>
  </w:style>
  <w:style w:type="character" w:customStyle="1" w:styleId="12">
    <w:name w:val="Гиперссылка1"/>
    <w:basedOn w:val="a0"/>
    <w:rsid w:val="00D978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BEDB8D87-FB71-47D6-A08B-7000CAA8861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4008</Words>
  <Characters>22850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admsver.mo@mail.ru</dc:creator>
  <cp:lastModifiedBy>admsver.mo@mail.ru</cp:lastModifiedBy>
  <cp:revision>5</cp:revision>
  <dcterms:created xsi:type="dcterms:W3CDTF">2022-12-08T12:27:00Z</dcterms:created>
  <dcterms:modified xsi:type="dcterms:W3CDTF">2022-12-19T12:30:00Z</dcterms:modified>
</cp:coreProperties>
</file>